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2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6" w:lineRule="auto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3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6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 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spacing w:before="244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6" w:lineRule="auto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4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2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9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3" w:lineRule="auto" w:before="249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5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9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</w:t>
      </w:r>
      <w:r>
        <w:rPr>
          <w:spacing w:val="2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</w:t>
      </w:r>
      <w:r>
        <w:rPr>
          <w:spacing w:val="3"/>
          <w:sz w:val="22"/>
        </w:rPr>
        <w:t> </w:t>
      </w:r>
      <w:r>
        <w:rPr>
          <w:sz w:val="22"/>
        </w:rPr>
        <w:t>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6" w:lineRule="auto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3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6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 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3" w:lineRule="auto" w:before="250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6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8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</w:t>
      </w:r>
      <w:r>
        <w:rPr>
          <w:spacing w:val="2"/>
          <w:sz w:val="22"/>
        </w:rPr>
        <w:t> </w:t>
      </w:r>
      <w:r>
        <w:rPr>
          <w:sz w:val="22"/>
        </w:rPr>
        <w:t>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spacing w:before="244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6" w:lineRule="auto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203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6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</w:t>
      </w:r>
      <w:r>
        <w:rPr>
          <w:spacing w:val="3"/>
          <w:sz w:val="22"/>
        </w:rPr>
        <w:t> 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</w:pP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RÚT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KHỎI</w:t>
      </w:r>
      <w:r>
        <w:rPr>
          <w:spacing w:val="-4"/>
        </w:rPr>
        <w:t> </w:t>
      </w:r>
      <w:r>
        <w:rPr/>
        <w:t>DANH</w:t>
      </w:r>
      <w:r>
        <w:rPr>
          <w:spacing w:val="-5"/>
        </w:rPr>
        <w:t> </w:t>
      </w:r>
      <w:r>
        <w:rPr/>
        <w:t>SÁCH</w:t>
      </w:r>
      <w:r>
        <w:rPr>
          <w:spacing w:val="-3"/>
        </w:rPr>
        <w:t> </w:t>
      </w:r>
      <w:r>
        <w:rPr/>
        <w:t>ỨNG</w:t>
      </w:r>
      <w:r>
        <w:rPr>
          <w:spacing w:val="-3"/>
        </w:rPr>
        <w:t> </w:t>
      </w:r>
      <w:r>
        <w:rPr/>
        <w:t>CỬ</w:t>
      </w:r>
      <w:r>
        <w:rPr>
          <w:spacing w:val="-3"/>
        </w:rPr>
        <w:t> </w:t>
      </w:r>
      <w:r>
        <w:rPr>
          <w:spacing w:val="-4"/>
        </w:rPr>
        <w:t>VIÊN</w:t>
      </w:r>
    </w:p>
    <w:p>
      <w:pPr>
        <w:pStyle w:val="BodyText"/>
        <w:spacing w:line="276" w:lineRule="auto"/>
      </w:pPr>
      <w:r>
        <w:rPr>
          <w:color w:val="FF0000"/>
          <w:sz w:val="20"/>
        </w:rPr>
        <w:t>[Ballot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/>
        <w:t>hiện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là</w:t>
      </w:r>
      <w:r>
        <w:rPr>
          <w:spacing w:val="-1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5"/>
        </w:rPr>
        <w:t> </w:t>
      </w:r>
      <w:r>
        <w:rPr/>
        <w:t>cho</w:t>
      </w:r>
      <w:r>
        <w:rPr>
          <w:spacing w:val="-1"/>
        </w:rPr>
        <w:t> </w:t>
      </w:r>
      <w:r>
        <w:rPr>
          <w:color w:val="FF0000"/>
        </w:rPr>
        <w:t>[Office</w:t>
      </w:r>
      <w:r>
        <w:rPr>
          <w:color w:val="FF0000"/>
          <w:spacing w:val="-3"/>
        </w:rPr>
        <w:t> </w:t>
      </w:r>
      <w:r>
        <w:rPr>
          <w:color w:val="FF0000"/>
        </w:rPr>
        <w:t>&amp;</w:t>
      </w:r>
      <w:r>
        <w:rPr>
          <w:color w:val="FF0000"/>
          <w:spacing w:val="-2"/>
        </w:rPr>
        <w:t> </w:t>
      </w:r>
      <w:r>
        <w:rPr>
          <w:color w:val="FF0000"/>
        </w:rPr>
        <w:t>District/City/County].</w:t>
      </w:r>
      <w:r>
        <w:rPr>
          <w:color w:val="FF0000"/>
          <w:spacing w:val="80"/>
          <w:w w:val="150"/>
        </w:rPr>
        <w:t> </w:t>
      </w:r>
      <w:r>
        <w:rPr/>
        <w:t>Ứng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này</w:t>
      </w:r>
      <w:r>
        <w:rPr>
          <w:spacing w:val="-1"/>
        </w:rPr>
        <w:t> </w:t>
      </w:r>
      <w:r>
        <w:rPr/>
        <w:t>rút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lá phiếu đã được in nên vẫn còn tên trên lá phiếu.</w:t>
      </w:r>
    </w:p>
    <w:p>
      <w:pPr>
        <w:tabs>
          <w:tab w:pos="9688" w:val="left" w:leader="none"/>
        </w:tabs>
        <w:spacing w:before="4"/>
        <w:ind w:left="230" w:right="0" w:firstLine="0"/>
        <w:jc w:val="left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2"/>
          <w:sz w:val="16"/>
        </w:rPr>
        <w:t> </w:t>
      </w:r>
      <w:r>
        <w:rPr>
          <w:sz w:val="16"/>
        </w:rPr>
        <w:t>7/2017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Sửa</w:t>
      </w:r>
      <w:r>
        <w:rPr>
          <w:spacing w:val="-3"/>
          <w:sz w:val="16"/>
        </w:rPr>
        <w:t> </w:t>
      </w:r>
      <w:r>
        <w:rPr>
          <w:sz w:val="16"/>
        </w:rPr>
        <w:t>đổi</w:t>
      </w:r>
      <w:r>
        <w:rPr>
          <w:spacing w:val="-2"/>
          <w:sz w:val="16"/>
        </w:rPr>
        <w:t> </w:t>
      </w:r>
      <w:r>
        <w:rPr>
          <w:sz w:val="16"/>
        </w:rPr>
        <w:t>tháng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7/2017</w:t>
      </w:r>
    </w:p>
    <w:p>
      <w:pPr>
        <w:spacing w:before="86"/>
        <w:ind w:left="54" w:right="0" w:firstLine="0"/>
        <w:jc w:val="left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</w:t>
      </w:r>
      <w:r>
        <w:rPr>
          <w:spacing w:val="1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</w:t>
      </w:r>
      <w:r>
        <w:rPr>
          <w:spacing w:val="3"/>
          <w:sz w:val="22"/>
        </w:rPr>
        <w:t> </w:t>
      </w:r>
      <w:r>
        <w:rPr>
          <w:sz w:val="22"/>
        </w:rPr>
        <w:t>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sectPr>
      <w:type w:val="continuous"/>
      <w:pgSz w:w="12240" w:h="1584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248"/>
      <w:ind w:left="230" w:right="80"/>
    </w:pPr>
    <w:rPr>
      <w:rFonts w:ascii="Calibri" w:hAnsi="Calibri" w:eastAsia="Calibri" w:cs="Calibri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43"/>
      <w:ind w:left="230"/>
      <w:outlineLvl w:val="1"/>
    </w:pPr>
    <w:rPr>
      <w:rFonts w:ascii="Calibri" w:hAnsi="Calibri" w:eastAsia="Calibri" w:cs="Calibri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2025-09-11T18:04:46Z</dcterms:created>
  <dcterms:modified xsi:type="dcterms:W3CDTF">2025-09-11T18:04:46Z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2025-09-11T00:00:00Z</vt:filetime>
  </property>
</Properties>
</file>